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69952" w14:textId="77777777" w:rsidR="00302461" w:rsidRPr="005B4AB2" w:rsidRDefault="00302461" w:rsidP="00302461">
      <w:pPr>
        <w:numPr>
          <w:ilvl w:val="0"/>
          <w:numId w:val="1"/>
        </w:numPr>
        <w:spacing w:before="100" w:beforeAutospacing="1" w:after="100" w:afterAutospacing="1" w:line="480" w:lineRule="auto"/>
        <w:rPr>
          <w:rFonts w:ascii="Times New Roman" w:eastAsia="Times New Roman" w:hAnsi="Times New Roman" w:cs="Times New Roman"/>
          <w:b/>
        </w:rPr>
      </w:pPr>
      <w:r w:rsidRPr="005B4AB2">
        <w:rPr>
          <w:rFonts w:ascii="Times New Roman" w:eastAsia="Times New Roman" w:hAnsi="Times New Roman" w:cs="Times New Roman"/>
          <w:b/>
          <w:color w:val="333333"/>
        </w:rPr>
        <w:t>Why do you think that children's participation rights matter?  </w:t>
      </w:r>
    </w:p>
    <w:p w14:paraId="1DE4D242" w14:textId="77777777" w:rsidR="00302461" w:rsidRPr="005B4AB2" w:rsidRDefault="00302461" w:rsidP="00302461">
      <w:pPr>
        <w:numPr>
          <w:ilvl w:val="0"/>
          <w:numId w:val="1"/>
        </w:numPr>
        <w:spacing w:before="100" w:beforeAutospacing="1" w:after="100" w:afterAutospacing="1" w:line="480" w:lineRule="auto"/>
        <w:rPr>
          <w:rFonts w:ascii="Times New Roman" w:eastAsia="Times New Roman" w:hAnsi="Times New Roman" w:cs="Times New Roman"/>
          <w:b/>
        </w:rPr>
      </w:pPr>
      <w:r w:rsidRPr="005B4AB2">
        <w:rPr>
          <w:rFonts w:ascii="Times New Roman" w:eastAsia="Times New Roman" w:hAnsi="Times New Roman" w:cs="Times New Roman"/>
          <w:b/>
          <w:color w:val="333333"/>
        </w:rPr>
        <w:t>How does the inclusion of children's participation in the UNCRC implicate States Parties that have ratified the treaty? </w:t>
      </w:r>
    </w:p>
    <w:p w14:paraId="6E62DDEE" w14:textId="77777777" w:rsidR="00302461" w:rsidRPr="005B4AB2" w:rsidRDefault="00302461" w:rsidP="00302461">
      <w:pPr>
        <w:numPr>
          <w:ilvl w:val="0"/>
          <w:numId w:val="1"/>
        </w:numPr>
        <w:spacing w:before="100" w:beforeAutospacing="1" w:after="100" w:afterAutospacing="1" w:line="480" w:lineRule="auto"/>
        <w:rPr>
          <w:rFonts w:ascii="Times New Roman" w:eastAsia="Times New Roman" w:hAnsi="Times New Roman" w:cs="Times New Roman"/>
          <w:b/>
        </w:rPr>
      </w:pPr>
      <w:r w:rsidRPr="005B4AB2">
        <w:rPr>
          <w:rFonts w:ascii="Times New Roman" w:eastAsia="Times New Roman" w:hAnsi="Times New Roman" w:cs="Times New Roman"/>
          <w:b/>
          <w:color w:val="333333"/>
        </w:rPr>
        <w:t>What do children's participation rights have to do with citizenship and democratic processes that are inclusive and empowering?</w:t>
      </w:r>
    </w:p>
    <w:p w14:paraId="61E8D6E4" w14:textId="77777777" w:rsidR="001F3D3C" w:rsidRPr="005B4AB2" w:rsidRDefault="001F3D3C" w:rsidP="00302461">
      <w:pPr>
        <w:spacing w:line="480" w:lineRule="auto"/>
        <w:rPr>
          <w:rFonts w:ascii="Times New Roman" w:hAnsi="Times New Roman" w:cs="Times New Roman"/>
        </w:rPr>
      </w:pPr>
    </w:p>
    <w:p w14:paraId="3C88C42B" w14:textId="4C7F916A" w:rsidR="00302461" w:rsidRPr="005B4AB2" w:rsidRDefault="005B4AB2" w:rsidP="005B4AB2">
      <w:pPr>
        <w:pStyle w:val="ListParagraph"/>
        <w:numPr>
          <w:ilvl w:val="0"/>
          <w:numId w:val="3"/>
        </w:numPr>
        <w:spacing w:line="480" w:lineRule="auto"/>
        <w:rPr>
          <w:rFonts w:ascii="Times New Roman" w:hAnsi="Times New Roman" w:cs="Times New Roman"/>
        </w:rPr>
      </w:pPr>
      <w:r>
        <w:rPr>
          <w:rFonts w:ascii="Times New Roman" w:hAnsi="Times New Roman" w:cs="Times New Roman"/>
        </w:rPr>
        <w:tab/>
      </w:r>
      <w:r w:rsidR="00302461" w:rsidRPr="005B4AB2">
        <w:rPr>
          <w:rFonts w:ascii="Times New Roman" w:hAnsi="Times New Roman" w:cs="Times New Roman"/>
        </w:rPr>
        <w:t xml:space="preserve">I believe that children’s participation rights matter, in fact, I strongly feel that they are imperative, in the decision making process of any activity or practice that involves children. Children of all ages should be able to voice their thoughts and opinions, especially in matters that will affect them. As the article by, </w:t>
      </w:r>
      <w:proofErr w:type="spellStart"/>
      <w:r w:rsidR="00302461" w:rsidRPr="005B4AB2">
        <w:rPr>
          <w:rFonts w:ascii="Times New Roman" w:hAnsi="Times New Roman" w:cs="Times New Roman"/>
        </w:rPr>
        <w:t>Gerison</w:t>
      </w:r>
      <w:proofErr w:type="spellEnd"/>
      <w:r w:rsidR="00302461" w:rsidRPr="005B4AB2">
        <w:rPr>
          <w:rFonts w:ascii="Times New Roman" w:hAnsi="Times New Roman" w:cs="Times New Roman"/>
        </w:rPr>
        <w:t xml:space="preserve"> </w:t>
      </w:r>
      <w:proofErr w:type="spellStart"/>
      <w:r w:rsidR="00302461" w:rsidRPr="005B4AB2">
        <w:rPr>
          <w:rFonts w:ascii="Times New Roman" w:hAnsi="Times New Roman" w:cs="Times New Roman"/>
        </w:rPr>
        <w:t>Lansdown</w:t>
      </w:r>
      <w:proofErr w:type="spellEnd"/>
      <w:r w:rsidR="00302461" w:rsidRPr="005B4AB2">
        <w:rPr>
          <w:rFonts w:ascii="Times New Roman" w:hAnsi="Times New Roman" w:cs="Times New Roman"/>
        </w:rPr>
        <w:t xml:space="preserve"> points out, often times there seems to be an issues of power between adults and children. </w:t>
      </w:r>
      <w:r w:rsidR="00922005" w:rsidRPr="005B4AB2">
        <w:rPr>
          <w:rFonts w:ascii="Times New Roman" w:hAnsi="Times New Roman" w:cs="Times New Roman"/>
        </w:rPr>
        <w:t xml:space="preserve">When adults are </w:t>
      </w:r>
      <w:r w:rsidR="00BC3190" w:rsidRPr="005B4AB2">
        <w:rPr>
          <w:rFonts w:ascii="Times New Roman" w:hAnsi="Times New Roman" w:cs="Times New Roman"/>
        </w:rPr>
        <w:t xml:space="preserve">solely making decisions that both directly and </w:t>
      </w:r>
      <w:r w:rsidR="00812166" w:rsidRPr="005B4AB2">
        <w:rPr>
          <w:rFonts w:ascii="Times New Roman" w:hAnsi="Times New Roman" w:cs="Times New Roman"/>
        </w:rPr>
        <w:t>non-directly</w:t>
      </w:r>
      <w:r w:rsidR="00BC3190" w:rsidRPr="005B4AB2">
        <w:rPr>
          <w:rFonts w:ascii="Times New Roman" w:hAnsi="Times New Roman" w:cs="Times New Roman"/>
        </w:rPr>
        <w:t xml:space="preserve"> impact children, this reinforces</w:t>
      </w:r>
      <w:r w:rsidR="00812166" w:rsidRPr="005B4AB2">
        <w:rPr>
          <w:rFonts w:ascii="Times New Roman" w:hAnsi="Times New Roman" w:cs="Times New Roman"/>
        </w:rPr>
        <w:t xml:space="preserve"> the</w:t>
      </w:r>
      <w:r w:rsidR="00BC3190" w:rsidRPr="005B4AB2">
        <w:rPr>
          <w:rFonts w:ascii="Times New Roman" w:hAnsi="Times New Roman" w:cs="Times New Roman"/>
        </w:rPr>
        <w:t xml:space="preserve">, often times, </w:t>
      </w:r>
      <w:r w:rsidR="00922005" w:rsidRPr="005B4AB2">
        <w:rPr>
          <w:rFonts w:ascii="Times New Roman" w:hAnsi="Times New Roman" w:cs="Times New Roman"/>
        </w:rPr>
        <w:t>predominant</w:t>
      </w:r>
      <w:r w:rsidR="00BC3190" w:rsidRPr="005B4AB2">
        <w:rPr>
          <w:rFonts w:ascii="Times New Roman" w:hAnsi="Times New Roman" w:cs="Times New Roman"/>
        </w:rPr>
        <w:t xml:space="preserve"> power</w:t>
      </w:r>
      <w:r w:rsidR="00812166" w:rsidRPr="005B4AB2">
        <w:rPr>
          <w:rFonts w:ascii="Times New Roman" w:hAnsi="Times New Roman" w:cs="Times New Roman"/>
        </w:rPr>
        <w:t xml:space="preserve"> that adults have</w:t>
      </w:r>
      <w:r w:rsidR="00922005" w:rsidRPr="005B4AB2">
        <w:rPr>
          <w:rFonts w:ascii="Times New Roman" w:hAnsi="Times New Roman" w:cs="Times New Roman"/>
        </w:rPr>
        <w:t xml:space="preserve"> over children</w:t>
      </w:r>
      <w:r w:rsidR="00BC3190" w:rsidRPr="005B4AB2">
        <w:rPr>
          <w:rFonts w:ascii="Times New Roman" w:hAnsi="Times New Roman" w:cs="Times New Roman"/>
        </w:rPr>
        <w:t xml:space="preserve">. The consequences are, primarily that, the best interests of the children may not be acted out efficiently, if not at all.  </w:t>
      </w:r>
      <w:r w:rsidR="00812166" w:rsidRPr="005B4AB2">
        <w:rPr>
          <w:rFonts w:ascii="Times New Roman" w:hAnsi="Times New Roman" w:cs="Times New Roman"/>
        </w:rPr>
        <w:t>If chi</w:t>
      </w:r>
      <w:r w:rsidR="00922005" w:rsidRPr="005B4AB2">
        <w:rPr>
          <w:rFonts w:ascii="Times New Roman" w:hAnsi="Times New Roman" w:cs="Times New Roman"/>
        </w:rPr>
        <w:t>ldren are to be treated and taken</w:t>
      </w:r>
      <w:r w:rsidR="00812166" w:rsidRPr="005B4AB2">
        <w:rPr>
          <w:rFonts w:ascii="Times New Roman" w:hAnsi="Times New Roman" w:cs="Times New Roman"/>
        </w:rPr>
        <w:t xml:space="preserve"> care of in the best way possible, their voices have to not just be listened to, but vigorously heard.</w:t>
      </w:r>
      <w:r w:rsidR="005F5652" w:rsidRPr="005B4AB2">
        <w:rPr>
          <w:rFonts w:ascii="Times New Roman" w:hAnsi="Times New Roman" w:cs="Times New Roman"/>
        </w:rPr>
        <w:t xml:space="preserve"> Overall giving</w:t>
      </w:r>
      <w:r w:rsidR="00922005" w:rsidRPr="005B4AB2">
        <w:rPr>
          <w:rFonts w:ascii="Times New Roman" w:hAnsi="Times New Roman" w:cs="Times New Roman"/>
        </w:rPr>
        <w:t xml:space="preserve"> children a voice, gives them agency.</w:t>
      </w:r>
    </w:p>
    <w:p w14:paraId="161F5FEE" w14:textId="25A4B3D0" w:rsidR="00D36133" w:rsidRPr="005B4AB2" w:rsidRDefault="00D36133" w:rsidP="00302461">
      <w:pPr>
        <w:pStyle w:val="ListParagraph"/>
        <w:numPr>
          <w:ilvl w:val="0"/>
          <w:numId w:val="3"/>
        </w:numPr>
        <w:spacing w:line="480" w:lineRule="auto"/>
        <w:rPr>
          <w:rFonts w:ascii="Times New Roman" w:hAnsi="Times New Roman" w:cs="Times New Roman"/>
        </w:rPr>
      </w:pPr>
      <w:r w:rsidRPr="005B4AB2">
        <w:rPr>
          <w:rFonts w:ascii="Times New Roman" w:hAnsi="Times New Roman" w:cs="Times New Roman"/>
        </w:rPr>
        <w:tab/>
        <w:t xml:space="preserve">Inclusion of children’s participation in the UNCRC implicate States Parties, have ratified the treaty by, ultimately improving the relationship between children and adults. Children were able to discuss some of their concerns and ideas, from their own perspectives. In other words, as the article notes they added a new dimension to the debate that would have been disregarded or invisible without their direct input. </w:t>
      </w:r>
      <w:r w:rsidR="00F83897" w:rsidRPr="005B4AB2">
        <w:rPr>
          <w:rFonts w:ascii="Times New Roman" w:hAnsi="Times New Roman" w:cs="Times New Roman"/>
        </w:rPr>
        <w:t xml:space="preserve">When children’s ideas and thoughts are listened to and heard by adults, their words can then be translated into action. Finally, systems and services can be altered in </w:t>
      </w:r>
      <w:proofErr w:type="spellStart"/>
      <w:r w:rsidR="00F83897" w:rsidRPr="005B4AB2">
        <w:rPr>
          <w:rFonts w:ascii="Times New Roman" w:hAnsi="Times New Roman" w:cs="Times New Roman"/>
        </w:rPr>
        <w:t>favour</w:t>
      </w:r>
      <w:proofErr w:type="spellEnd"/>
      <w:r w:rsidR="00F83897" w:rsidRPr="005B4AB2">
        <w:rPr>
          <w:rFonts w:ascii="Times New Roman" w:hAnsi="Times New Roman" w:cs="Times New Roman"/>
        </w:rPr>
        <w:t xml:space="preserve"> of the children, so that their needs can be met and supported. </w:t>
      </w:r>
    </w:p>
    <w:p w14:paraId="0702E9F4" w14:textId="0F63EEFB" w:rsidR="00812166" w:rsidRPr="005B4AB2" w:rsidRDefault="00922C94" w:rsidP="00302461">
      <w:pPr>
        <w:pStyle w:val="ListParagraph"/>
        <w:numPr>
          <w:ilvl w:val="0"/>
          <w:numId w:val="3"/>
        </w:numPr>
        <w:spacing w:line="480" w:lineRule="auto"/>
        <w:rPr>
          <w:rFonts w:ascii="Times New Roman" w:hAnsi="Times New Roman" w:cs="Times New Roman"/>
        </w:rPr>
      </w:pPr>
      <w:r w:rsidRPr="005B4AB2">
        <w:rPr>
          <w:rFonts w:ascii="Times New Roman" w:hAnsi="Times New Roman" w:cs="Times New Roman"/>
        </w:rPr>
        <w:tab/>
      </w:r>
      <w:r w:rsidR="00AD08B1" w:rsidRPr="005B4AB2">
        <w:rPr>
          <w:rFonts w:ascii="Times New Roman" w:hAnsi="Times New Roman" w:cs="Times New Roman"/>
        </w:rPr>
        <w:t xml:space="preserve">The article, suggests that children’s participation right’ are strongly related to strengthening, commitment and understanding of democracy. </w:t>
      </w:r>
      <w:r w:rsidR="00AB589C" w:rsidRPr="005B4AB2">
        <w:rPr>
          <w:rFonts w:ascii="Times New Roman" w:hAnsi="Times New Roman" w:cs="Times New Roman"/>
        </w:rPr>
        <w:t xml:space="preserve">According to, </w:t>
      </w:r>
      <w:proofErr w:type="spellStart"/>
      <w:r w:rsidR="00AB589C" w:rsidRPr="005B4AB2">
        <w:rPr>
          <w:rFonts w:ascii="Times New Roman" w:hAnsi="Times New Roman" w:cs="Times New Roman"/>
        </w:rPr>
        <w:t>Lansdown</w:t>
      </w:r>
      <w:proofErr w:type="spellEnd"/>
      <w:r w:rsidR="00AB589C" w:rsidRPr="005B4AB2">
        <w:rPr>
          <w:rFonts w:ascii="Times New Roman" w:hAnsi="Times New Roman" w:cs="Times New Roman"/>
        </w:rPr>
        <w:t xml:space="preserve"> children need to learn what their rights and duties are, how their freedom is limited by the rights and freedoms of others and how their actions can</w:t>
      </w:r>
      <w:r w:rsidR="005F5652" w:rsidRPr="005B4AB2">
        <w:rPr>
          <w:rFonts w:ascii="Times New Roman" w:hAnsi="Times New Roman" w:cs="Times New Roman"/>
        </w:rPr>
        <w:t xml:space="preserve"> affect the rights of others. In other words children should have the right to be made aware of the </w:t>
      </w:r>
      <w:r w:rsidR="005F5652" w:rsidRPr="005B4AB2">
        <w:rPr>
          <w:rFonts w:ascii="Times New Roman" w:hAnsi="Times New Roman" w:cs="Times New Roman"/>
        </w:rPr>
        <w:lastRenderedPageBreak/>
        <w:t xml:space="preserve">events or activities they are apart of.  They should have a clear understanding of the process, what is it for and what roles they have within it. </w:t>
      </w:r>
      <w:proofErr w:type="spellStart"/>
      <w:r w:rsidR="005F5652" w:rsidRPr="005B4AB2">
        <w:rPr>
          <w:rFonts w:ascii="Times New Roman" w:hAnsi="Times New Roman" w:cs="Times New Roman"/>
        </w:rPr>
        <w:t>Lansdown</w:t>
      </w:r>
      <w:proofErr w:type="spellEnd"/>
      <w:r w:rsidR="00AB589C" w:rsidRPr="005B4AB2">
        <w:rPr>
          <w:rFonts w:ascii="Times New Roman" w:hAnsi="Times New Roman" w:cs="Times New Roman"/>
        </w:rPr>
        <w:t xml:space="preserve"> asserts, that they need opportunities to participate in democratic decision-making process within school and within local communities. </w:t>
      </w:r>
      <w:r w:rsidR="00F42E02" w:rsidRPr="005B4AB2">
        <w:rPr>
          <w:rFonts w:ascii="Times New Roman" w:hAnsi="Times New Roman" w:cs="Times New Roman"/>
        </w:rPr>
        <w:t xml:space="preserve"> B</w:t>
      </w:r>
      <w:r w:rsidRPr="005B4AB2">
        <w:rPr>
          <w:rFonts w:ascii="Times New Roman" w:hAnsi="Times New Roman" w:cs="Times New Roman"/>
        </w:rPr>
        <w:t>y experiencing res</w:t>
      </w:r>
      <w:r w:rsidR="00F42E02" w:rsidRPr="005B4AB2">
        <w:rPr>
          <w:rFonts w:ascii="Times New Roman" w:hAnsi="Times New Roman" w:cs="Times New Roman"/>
        </w:rPr>
        <w:t xml:space="preserve">pect for their own views and understanding the importance of having respect for their views, they will then develop the capacity </w:t>
      </w:r>
      <w:r w:rsidR="00922005" w:rsidRPr="005B4AB2">
        <w:rPr>
          <w:rFonts w:ascii="Times New Roman" w:hAnsi="Times New Roman" w:cs="Times New Roman"/>
        </w:rPr>
        <w:t xml:space="preserve">and the willingness </w:t>
      </w:r>
      <w:r w:rsidR="00F42E02" w:rsidRPr="005B4AB2">
        <w:rPr>
          <w:rFonts w:ascii="Times New Roman" w:hAnsi="Times New Roman" w:cs="Times New Roman"/>
        </w:rPr>
        <w:t xml:space="preserve">to </w:t>
      </w:r>
      <w:r w:rsidR="00922005" w:rsidRPr="005B4AB2">
        <w:rPr>
          <w:rFonts w:ascii="Times New Roman" w:hAnsi="Times New Roman" w:cs="Times New Roman"/>
        </w:rPr>
        <w:t xml:space="preserve">listen to others, at the same time they will begin to learn the value of democracy. </w:t>
      </w:r>
      <w:bookmarkStart w:id="0" w:name="_GoBack"/>
      <w:bookmarkEnd w:id="0"/>
    </w:p>
    <w:sectPr w:rsidR="00812166" w:rsidRPr="005B4AB2" w:rsidSect="00302461">
      <w:pgSz w:w="12240" w:h="15840"/>
      <w:pgMar w:top="567" w:right="567" w:bottom="68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E6489"/>
    <w:multiLevelType w:val="multilevel"/>
    <w:tmpl w:val="4F503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0C2251"/>
    <w:multiLevelType w:val="hybridMultilevel"/>
    <w:tmpl w:val="76B8E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493DAC"/>
    <w:multiLevelType w:val="hybridMultilevel"/>
    <w:tmpl w:val="CFB03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461"/>
    <w:rsid w:val="001055C1"/>
    <w:rsid w:val="001F3D3C"/>
    <w:rsid w:val="00302461"/>
    <w:rsid w:val="005B4AB2"/>
    <w:rsid w:val="005F5652"/>
    <w:rsid w:val="00812166"/>
    <w:rsid w:val="00922005"/>
    <w:rsid w:val="00922C94"/>
    <w:rsid w:val="00AB589C"/>
    <w:rsid w:val="00AD08B1"/>
    <w:rsid w:val="00BC3190"/>
    <w:rsid w:val="00D36133"/>
    <w:rsid w:val="00F42E02"/>
    <w:rsid w:val="00F83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BEDC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46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4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418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460</Words>
  <Characters>2402</Characters>
  <Application>Microsoft Macintosh Word</Application>
  <DocSecurity>0</DocSecurity>
  <Lines>30</Lines>
  <Paragraphs>3</Paragraphs>
  <ScaleCrop>false</ScaleCrop>
  <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Carroll</dc:creator>
  <cp:keywords/>
  <dc:description/>
  <cp:lastModifiedBy>Annika Carroll</cp:lastModifiedBy>
  <cp:revision>7</cp:revision>
  <dcterms:created xsi:type="dcterms:W3CDTF">2017-01-24T19:50:00Z</dcterms:created>
  <dcterms:modified xsi:type="dcterms:W3CDTF">2017-01-25T03:00:00Z</dcterms:modified>
</cp:coreProperties>
</file>